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D1" w:rsidRPr="004F23ED" w:rsidRDefault="00F91FBE">
      <w:pPr>
        <w:rPr>
          <w:sz w:val="24"/>
          <w:szCs w:val="24"/>
          <w:rtl/>
        </w:rPr>
      </w:pPr>
      <w:bookmarkStart w:id="0" w:name="_GoBack"/>
      <w:r w:rsidRPr="00FB3DFD"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5708650</wp:posOffset>
            </wp:positionH>
            <wp:positionV relativeFrom="paragraph">
              <wp:posOffset>-831850</wp:posOffset>
            </wp:positionV>
            <wp:extent cx="850900" cy="850900"/>
            <wp:effectExtent l="0" t="0" r="0" b="0"/>
            <wp:wrapNone/>
            <wp:docPr id="3" name="Picture 3" descr="C:\Users\ITEE\Dropbox\innovation &amp; accelerating center\Mrketing Document\LOGO\ITEE LOGO\pn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EE\Dropbox\innovation &amp; accelerating center\Mrketing Document\LOGO\ITEE LOGO\png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3ED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123825</wp:posOffset>
                </wp:positionV>
                <wp:extent cx="46386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B864E" id="Straight Connector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.75pt" to="41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bookmarkEnd w:id="0"/>
    <w:p w:rsidR="000D30C2" w:rsidRPr="004F23ED" w:rsidRDefault="000D30C2" w:rsidP="000D30C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F23ED">
        <w:rPr>
          <w:rFonts w:cs="B Nazanin" w:hint="cs"/>
          <w:b/>
          <w:bCs/>
          <w:sz w:val="24"/>
          <w:szCs w:val="24"/>
          <w:rtl/>
          <w:lang w:bidi="fa-IR"/>
        </w:rPr>
        <w:t>مشخصات طرح‌های فناور مرکز نوآوری و شتابدهی جهت داوری</w:t>
      </w:r>
    </w:p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310"/>
        <w:gridCol w:w="6210"/>
      </w:tblGrid>
      <w:tr w:rsidR="000D30C2" w:rsidRPr="004F23ED" w:rsidTr="00C409C9">
        <w:tc>
          <w:tcPr>
            <w:tcW w:w="11520" w:type="dxa"/>
            <w:gridSpan w:val="2"/>
          </w:tcPr>
          <w:p w:rsidR="000D30C2" w:rsidRPr="004F23ED" w:rsidRDefault="000D30C2" w:rsidP="00F91FBE">
            <w:pPr>
              <w:bidi/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عنوان:</w:t>
            </w:r>
            <w:r w:rsidR="00D815DF" w:rsidRPr="004F23ED">
              <w:rPr>
                <w:rFonts w:cs="B Nazanin"/>
                <w:b/>
                <w:bCs/>
                <w:color w:val="002060"/>
                <w:sz w:val="36"/>
                <w:szCs w:val="36"/>
                <w:rtl/>
                <w:lang w:bidi="fa-IR"/>
              </w:rPr>
              <w:t xml:space="preserve"> </w:t>
            </w:r>
          </w:p>
        </w:tc>
      </w:tr>
      <w:tr w:rsidR="00AC2343" w:rsidRPr="004F23ED" w:rsidTr="00C409C9">
        <w:tc>
          <w:tcPr>
            <w:tcW w:w="5310" w:type="dxa"/>
          </w:tcPr>
          <w:p w:rsidR="00AC2343" w:rsidRPr="004F23ED" w:rsidRDefault="00AC2343" w:rsidP="00D36F66">
            <w:pPr>
              <w:tabs>
                <w:tab w:val="left" w:pos="3824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دارای مجوز دانش بنیان:  خیر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</w:rPr>
                <w:id w:val="-3941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82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</w:rPr>
                  <w:t>☐</w:t>
                </w:r>
              </w:sdtContent>
            </w:sdt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  <w:tab/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بله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</w:rPr>
                <w:id w:val="-688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3ED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6210" w:type="dxa"/>
          </w:tcPr>
          <w:p w:rsidR="00AC2343" w:rsidRPr="004F23ED" w:rsidRDefault="00AC2343" w:rsidP="00077791">
            <w:pPr>
              <w:tabs>
                <w:tab w:val="left" w:pos="3824"/>
                <w:tab w:val="left" w:pos="4734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داشتن شرکت:      خیر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</w:rPr>
                <w:id w:val="13341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82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</w:rPr>
                  <w:t>☐</w:t>
                </w:r>
              </w:sdtContent>
            </w:sdt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  <w:tab/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بله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</w:rPr>
                <w:id w:val="-14855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74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</w:rPr>
                  <w:t>☐</w:t>
                </w:r>
              </w:sdtContent>
            </w:sdt>
            <w:r w:rsidR="00077791"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  <w:tab/>
            </w:r>
          </w:p>
          <w:p w:rsidR="00077791" w:rsidRPr="004F23ED" w:rsidRDefault="00077791" w:rsidP="004A0D74">
            <w:pPr>
              <w:tabs>
                <w:tab w:val="left" w:pos="3824"/>
                <w:tab w:val="left" w:pos="4734"/>
              </w:tabs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نام شرکت:</w:t>
            </w:r>
            <w:r w:rsidR="00C063E7" w:rsidRPr="004F23ED">
              <w:rPr>
                <w:sz w:val="24"/>
                <w:szCs w:val="24"/>
                <w:rtl/>
              </w:rPr>
              <w:t xml:space="preserve"> </w:t>
            </w:r>
          </w:p>
          <w:p w:rsidR="009A7B1F" w:rsidRPr="004F23ED" w:rsidRDefault="009A7B1F" w:rsidP="004A0D74">
            <w:pPr>
              <w:tabs>
                <w:tab w:val="left" w:pos="3824"/>
                <w:tab w:val="left" w:pos="4734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زمینه تخصصی فعالیت</w:t>
            </w:r>
            <w:r w:rsidRPr="004F23E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  <w:r w:rsidR="009D1DB7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9D1DB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C2343" w:rsidRPr="004F23ED" w:rsidTr="00C409C9">
        <w:tc>
          <w:tcPr>
            <w:tcW w:w="11520" w:type="dxa"/>
            <w:gridSpan w:val="2"/>
          </w:tcPr>
          <w:p w:rsidR="00AC2343" w:rsidRPr="004F23ED" w:rsidRDefault="00AC2343" w:rsidP="00D36F66">
            <w:pPr>
              <w:tabs>
                <w:tab w:val="left" w:pos="3824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آدرس سایت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0D30C2" w:rsidRPr="00536B31" w:rsidTr="00C409C9">
        <w:tc>
          <w:tcPr>
            <w:tcW w:w="11520" w:type="dxa"/>
            <w:gridSpan w:val="2"/>
          </w:tcPr>
          <w:p w:rsidR="000D30C2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536B31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مشخصات فنی محصول</w:t>
            </w:r>
            <w:r w:rsidRPr="00536B31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:</w:t>
            </w:r>
          </w:p>
          <w:p w:rsidR="008D3153" w:rsidRPr="00536B31" w:rsidRDefault="008D3153" w:rsidP="00614982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Default="000D30C2" w:rsidP="00614982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جنبه های نوآوری محصول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  <w:r w:rsidR="009D1DB7">
              <w:rPr>
                <w:rtl/>
              </w:rPr>
              <w:t xml:space="preserve"> </w:t>
            </w:r>
          </w:p>
          <w:p w:rsidR="000D30C2" w:rsidRPr="004F23ED" w:rsidRDefault="000D30C2" w:rsidP="00536B31">
            <w:pPr>
              <w:bidi/>
              <w:rPr>
                <w:rFonts w:cs="B Nazanin"/>
                <w:color w:val="002060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Pr="004F23ED" w:rsidRDefault="000D30C2" w:rsidP="004A0D74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زمینه کاری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  <w:r w:rsidR="00D815DF" w:rsidRPr="004F23ED">
              <w:rPr>
                <w:rFonts w:cs="B Nazanin" w:hint="cs"/>
                <w:color w:val="002060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Pr="004F23ED" w:rsidRDefault="000D30C2" w:rsidP="00471D01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وضعیت فعلی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:  مطالعات اولیه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8287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B31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    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نمونه اولیه</w:t>
            </w:r>
            <w:sdt>
              <w:sdtPr>
                <w:rPr>
                  <w:rFonts w:cs="B Nazanin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-9287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82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کسب مجوزهای لازم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-1340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74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ab/>
              <w:t>نمونه صنعتی</w:t>
            </w:r>
            <w:sdt>
              <w:sdtPr>
                <w:rPr>
                  <w:rFonts w:cs="B Nazanin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-9517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3ED">
                  <w:rPr>
                    <w:rFonts w:ascii="Segoe UI Symbol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ab/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   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تولید انبوه</w:t>
            </w:r>
            <w:sdt>
              <w:sdtPr>
                <w:rPr>
                  <w:rFonts w:cs="B Nazanin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-17653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3ED">
                  <w:rPr>
                    <w:rFonts w:ascii="Segoe UI Symbol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063E7" w:rsidRPr="004F23ED" w:rsidTr="00C409C9">
        <w:tc>
          <w:tcPr>
            <w:tcW w:w="11520" w:type="dxa"/>
            <w:gridSpan w:val="2"/>
          </w:tcPr>
          <w:p w:rsidR="00C063E7" w:rsidRPr="00336BC5" w:rsidRDefault="00C063E7" w:rsidP="00D36F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36BC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توضیحات: </w:t>
            </w:r>
          </w:p>
          <w:p w:rsidR="00C063E7" w:rsidRPr="00336BC5" w:rsidRDefault="00C063E7" w:rsidP="006149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ایجاد محصول جدید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5897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74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ab/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ایجاد فرایند جدید (نوآوری در کسب و کار)</w:t>
            </w:r>
            <w:sdt>
              <w:sdtPr>
                <w:rPr>
                  <w:rFonts w:cs="B Nazanin" w:hint="cs"/>
                  <w:b/>
                  <w:bCs/>
                  <w:color w:val="002060"/>
                  <w:sz w:val="24"/>
                  <w:szCs w:val="24"/>
                  <w:rtl/>
                  <w:lang w:bidi="fa-IR"/>
                </w:rPr>
                <w:id w:val="8237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82">
                  <w:rPr>
                    <w:rFonts w:ascii="Segoe UI Symbol" w:eastAsia="MS Gothic" w:hAnsi="Segoe UI Symbol" w:cs="Segoe UI Symbol" w:hint="cs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اقدامات انجام شده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8D3153">
            <w:pPr>
              <w:bidi/>
              <w:jc w:val="both"/>
              <w:rPr>
                <w:rFonts w:cs="B Nazanin"/>
                <w:color w:val="002060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Pr="004F23ED" w:rsidRDefault="000D30C2" w:rsidP="00614982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نحوه دستیابی به دانش فنی</w:t>
            </w:r>
          </w:p>
          <w:p w:rsidR="00C063E7" w:rsidRPr="004F23ED" w:rsidRDefault="00C063E7" w:rsidP="00C063E7">
            <w:pPr>
              <w:bidi/>
              <w:rPr>
                <w:rFonts w:cs="B Nazanin"/>
                <w:color w:val="002060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536B31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تجهیزات و دانش فنی مورد نیاز و میزان دسترسی به آن</w:t>
            </w:r>
            <w:r w:rsidRPr="00536B31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614982" w:rsidRPr="00336BC5" w:rsidRDefault="00614982" w:rsidP="0061498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8D3153" w:rsidRPr="00336BC5" w:rsidRDefault="008D3153" w:rsidP="00336BC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Pr="009D1DB7" w:rsidRDefault="000D30C2" w:rsidP="0061498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D1DB7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فرآیند تولید محصول یا ارایه خدمات نهایی شرکت و روش اجرا</w:t>
            </w:r>
            <w:r w:rsidRPr="009D1DB7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  <w:r w:rsidR="00471D01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استانداردها و مجوز های مورد نیاز و الزام آور مرتبط با ایده کدام اند؟ آیا این ها اخذ شده اند؟</w:t>
            </w:r>
          </w:p>
          <w:p w:rsidR="00614982" w:rsidRPr="009D1DB7" w:rsidRDefault="00614982" w:rsidP="0061498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0D30C2" w:rsidRPr="009D1DB7" w:rsidRDefault="000D30C2" w:rsidP="009D1DB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0D30C2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امکان توسعه این ایده به چه کسب و کارهایی وجود دارد؟</w:t>
            </w:r>
          </w:p>
          <w:p w:rsidR="000D30C2" w:rsidRPr="004F23ED" w:rsidRDefault="000D30C2" w:rsidP="00614982">
            <w:pPr>
              <w:bidi/>
              <w:rPr>
                <w:rFonts w:cs="B Nazanin"/>
                <w:color w:val="002060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c>
          <w:tcPr>
            <w:tcW w:w="11520" w:type="dxa"/>
            <w:gridSpan w:val="2"/>
          </w:tcPr>
          <w:p w:rsidR="00886BB3" w:rsidRPr="004F23ED" w:rsidRDefault="000D30C2" w:rsidP="00614982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میزان درنظر گرفتن مخاطرات این کسب و کار در راستای مسئولیت های اجتماعی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  <w:r w:rsidR="009D1DB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D30C2" w:rsidRPr="004F23ED" w:rsidTr="00C409C9">
        <w:trPr>
          <w:trHeight w:val="719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زمانبندی اجرای طرح و ایده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D815DF">
            <w:pPr>
              <w:bidi/>
              <w:jc w:val="both"/>
              <w:rPr>
                <w:rFonts w:cs="B Nazanin"/>
                <w:color w:val="002060"/>
                <w:sz w:val="32"/>
                <w:szCs w:val="32"/>
                <w:lang w:bidi="fa-IR"/>
              </w:rPr>
            </w:pPr>
          </w:p>
        </w:tc>
      </w:tr>
      <w:tr w:rsidR="00D815DF" w:rsidRPr="004F23ED" w:rsidTr="00C409C9">
        <w:trPr>
          <w:trHeight w:val="1275"/>
        </w:trPr>
        <w:tc>
          <w:tcPr>
            <w:tcW w:w="11520" w:type="dxa"/>
            <w:gridSpan w:val="2"/>
          </w:tcPr>
          <w:p w:rsidR="00D815DF" w:rsidRPr="004F23ED" w:rsidRDefault="00D815DF" w:rsidP="00D815DF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lastRenderedPageBreak/>
              <w:t>مجریان اصلی و سهامدار</w:t>
            </w:r>
          </w:p>
          <w:p w:rsidR="00F5409F" w:rsidRPr="004F23ED" w:rsidRDefault="00D815DF" w:rsidP="00C409C9">
            <w:pPr>
              <w:bidi/>
              <w:rPr>
                <w:rFonts w:cs="B Nazanin"/>
                <w:color w:val="002060"/>
                <w:rtl/>
                <w:lang w:bidi="fa-IR"/>
              </w:rPr>
            </w:pPr>
            <w:r w:rsidRPr="004F23ED">
              <w:rPr>
                <w:rFonts w:cs="B Nazanin" w:hint="cs"/>
                <w:color w:val="002060"/>
                <w:rtl/>
                <w:lang w:bidi="fa-IR"/>
              </w:rPr>
              <w:t xml:space="preserve">توضیحات: لطفا اسکرین شات جدول </w:t>
            </w:r>
            <w:r w:rsidR="001D307A" w:rsidRPr="004F23ED">
              <w:rPr>
                <w:rFonts w:cs="B Nazanin" w:hint="cs"/>
                <w:color w:val="002060"/>
                <w:rtl/>
                <w:lang w:bidi="fa-IR"/>
              </w:rPr>
              <w:t>پیشخوان خود</w:t>
            </w:r>
            <w:r w:rsidRPr="004F23ED">
              <w:rPr>
                <w:rFonts w:cs="B Nazanin" w:hint="cs"/>
                <w:color w:val="002060"/>
                <w:rtl/>
                <w:lang w:bidi="fa-IR"/>
              </w:rPr>
              <w:t xml:space="preserve"> را اضافه نمایید</w:t>
            </w:r>
          </w:p>
          <w:p w:rsidR="00F5409F" w:rsidRDefault="00F5409F" w:rsidP="00F5409F">
            <w:pPr>
              <w:bidi/>
              <w:rPr>
                <w:rFonts w:cs="B Nazanin"/>
                <w:color w:val="002060"/>
                <w:lang w:bidi="fa-IR"/>
              </w:rPr>
            </w:pPr>
          </w:p>
          <w:p w:rsidR="00C409C9" w:rsidRDefault="00C409C9" w:rsidP="00C409C9">
            <w:pPr>
              <w:bidi/>
              <w:rPr>
                <w:rFonts w:cs="B Nazanin"/>
                <w:color w:val="002060"/>
                <w:rtl/>
                <w:lang w:bidi="fa-IR"/>
              </w:rPr>
            </w:pPr>
          </w:p>
          <w:p w:rsidR="00886BB3" w:rsidRDefault="00886BB3" w:rsidP="00886BB3">
            <w:pPr>
              <w:bidi/>
              <w:rPr>
                <w:rFonts w:cs="B Nazanin"/>
                <w:color w:val="002060"/>
                <w:rtl/>
                <w:lang w:bidi="fa-IR"/>
              </w:rPr>
            </w:pPr>
          </w:p>
          <w:p w:rsidR="00886BB3" w:rsidRDefault="00886BB3" w:rsidP="00886BB3">
            <w:pPr>
              <w:bidi/>
              <w:rPr>
                <w:rFonts w:cs="B Nazanin"/>
                <w:color w:val="002060"/>
                <w:rtl/>
                <w:lang w:bidi="fa-IR"/>
              </w:rPr>
            </w:pPr>
          </w:p>
          <w:p w:rsidR="00886BB3" w:rsidRDefault="00886BB3" w:rsidP="00886BB3">
            <w:pPr>
              <w:bidi/>
              <w:rPr>
                <w:rFonts w:cs="B Nazanin"/>
                <w:color w:val="002060"/>
                <w:rtl/>
                <w:lang w:bidi="fa-IR"/>
              </w:rPr>
            </w:pPr>
          </w:p>
          <w:p w:rsidR="00886BB3" w:rsidRDefault="00886BB3" w:rsidP="00886BB3">
            <w:pPr>
              <w:bidi/>
              <w:rPr>
                <w:rFonts w:cs="B Nazanin"/>
                <w:color w:val="002060"/>
                <w:rtl/>
                <w:lang w:bidi="fa-IR"/>
              </w:rPr>
            </w:pPr>
          </w:p>
          <w:p w:rsidR="00886BB3" w:rsidRDefault="00886BB3" w:rsidP="00886BB3">
            <w:pPr>
              <w:bidi/>
              <w:rPr>
                <w:rFonts w:cs="B Nazanin"/>
                <w:color w:val="002060"/>
                <w:rtl/>
                <w:lang w:bidi="fa-IR"/>
              </w:rPr>
            </w:pPr>
          </w:p>
          <w:p w:rsidR="00886BB3" w:rsidRPr="004F23ED" w:rsidRDefault="0082321B" w:rsidP="00440733">
            <w:pPr>
              <w:bidi/>
              <w:rPr>
                <w:rFonts w:cs="B Nazanin"/>
                <w:color w:val="002060"/>
                <w:rtl/>
                <w:lang w:bidi="fa-IR"/>
              </w:rPr>
            </w:pPr>
            <w:r>
              <w:rPr>
                <w:rFonts w:cs="B Nazanin" w:hint="cs"/>
                <w:color w:val="002060"/>
                <w:rtl/>
                <w:lang w:bidi="fa-IR"/>
              </w:rPr>
              <w:t xml:space="preserve"> </w:t>
            </w: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لیست شرکای تجاری و میزان پیشرفت توافق با 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آنها (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تامین کنندگان‌،‌ توزیع کنندگان و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...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)</w:t>
            </w:r>
          </w:p>
          <w:p w:rsidR="000D30C2" w:rsidRPr="00886BB3" w:rsidRDefault="000D30C2" w:rsidP="0061498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آموزش‌های گذرانده شده مرتبط با كارآفرینی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(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مدیریت، مالی و بازاریابی و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...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)</w:t>
            </w:r>
          </w:p>
          <w:p w:rsidR="000D30C2" w:rsidRPr="004F23ED" w:rsidRDefault="000D30C2" w:rsidP="00886BB3">
            <w:pPr>
              <w:bidi/>
              <w:jc w:val="both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0A3A1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تجارب مدیریتی مؤسسین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F5409F" w:rsidRPr="004F23ED" w:rsidRDefault="004C4C2C" w:rsidP="00F5409F">
            <w:pPr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چشم انداز هر یک از مجریان اصلی برای خود و کسب و کار پیش رو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614982">
            <w:pPr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Default="000D30C2" w:rsidP="000A3A1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سوابق تیم کاری در راه اندازی کسب و کار موفق یا ناموفق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F5409F" w:rsidRPr="00614982" w:rsidRDefault="00F5409F" w:rsidP="006149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F5409F" w:rsidRPr="00614982" w:rsidRDefault="000D30C2" w:rsidP="00614982">
            <w:pPr>
              <w:tabs>
                <w:tab w:val="left" w:pos="1629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سابقه همکاری تیم کاری در فعالیت های مشابه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0A3A1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برنامه مجری اصلی برای جلب مشارکت و پایبندی تیم همکار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F5409F" w:rsidRPr="004F23ED" w:rsidRDefault="00F5409F" w:rsidP="00C24344">
            <w:pPr>
              <w:tabs>
                <w:tab w:val="left" w:pos="1629"/>
              </w:tabs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614982" w:rsidRPr="004F23ED" w:rsidRDefault="000D30C2" w:rsidP="00614982">
            <w:pPr>
              <w:tabs>
                <w:tab w:val="left" w:pos="1239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</w:pPr>
            <w:r w:rsidRPr="00536B31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معرفی بازار هدف و برنامه دستیابی به آن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  <w:r w:rsidR="008D3153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  <w:p w:rsidR="000D30C2" w:rsidRPr="004F23ED" w:rsidRDefault="000D30C2" w:rsidP="004C4C2C">
            <w:pPr>
              <w:tabs>
                <w:tab w:val="left" w:pos="1629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536B31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مشتریان (بالقوه و بالفعل) محصول یا خدمات شرکت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614982" w:rsidRPr="004F23ED" w:rsidRDefault="00614982" w:rsidP="00614982">
            <w:pPr>
              <w:tabs>
                <w:tab w:val="left" w:pos="1629"/>
              </w:tabs>
              <w:bidi/>
              <w:rPr>
                <w:rFonts w:cs="B Nazanin"/>
                <w:color w:val="002060"/>
                <w:sz w:val="24"/>
                <w:szCs w:val="24"/>
                <w:lang w:bidi="fa-IR"/>
              </w:rPr>
            </w:pPr>
          </w:p>
          <w:p w:rsidR="008D3153" w:rsidRPr="004F23ED" w:rsidRDefault="008D3153" w:rsidP="004C4C2C">
            <w:pPr>
              <w:tabs>
                <w:tab w:val="left" w:pos="1629"/>
              </w:tabs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614982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معرفی رقبا(شرکت رقیب و محصول رقیب</w:t>
            </w:r>
            <w:r w:rsidRPr="004C4C2C"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  <w:r w:rsidR="004C4C2C" w:rsidRPr="004C4C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D30C2" w:rsidRPr="004F23ED" w:rsidRDefault="000D30C2" w:rsidP="004C4C2C">
            <w:pPr>
              <w:tabs>
                <w:tab w:val="left" w:pos="1629"/>
              </w:tabs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Default="000D30C2" w:rsidP="00D36F66">
            <w:pPr>
              <w:tabs>
                <w:tab w:val="left" w:pos="1119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مزایای رقابتی محصول یا خدمات شرکت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C4C2C" w:rsidRDefault="000D30C2" w:rsidP="00614982">
            <w:pPr>
              <w:tabs>
                <w:tab w:val="left" w:pos="111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Default="000D30C2" w:rsidP="00D36F66">
            <w:pPr>
              <w:tabs>
                <w:tab w:val="left" w:pos="1629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نوع و روش تبلیغ و بازاریابی و فروش محصول/خدمات/فرآیند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4C4C2C">
            <w:pPr>
              <w:tabs>
                <w:tab w:val="left" w:pos="1629"/>
              </w:tabs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4C4C2C">
        <w:trPr>
          <w:trHeight w:val="512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مدل درآمدی این کسب و کار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 xml:space="preserve"> 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(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فروش محصول، آرایه خدمات، حق عضویت و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...</w:t>
            </w:r>
            <w:r w:rsidRPr="004F23E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)</w:t>
            </w:r>
          </w:p>
          <w:p w:rsidR="00C409C9" w:rsidRPr="004C4C2C" w:rsidRDefault="00C409C9" w:rsidP="004A0D7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Default="000D30C2" w:rsidP="00D36F66">
            <w:pPr>
              <w:tabs>
                <w:tab w:val="left" w:pos="1884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lastRenderedPageBreak/>
              <w:t>میزان هزینه های لازم برای تجاری سازی محصول، خدمات یا فرآیند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C24344">
            <w:pPr>
              <w:bidi/>
              <w:rPr>
                <w:rFonts w:cs="B Nazanin"/>
                <w:color w:val="002060"/>
                <w:sz w:val="32"/>
                <w:szCs w:val="32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نحوه تامین سرمایه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614982" w:rsidRPr="004F23ED" w:rsidRDefault="00614982" w:rsidP="00614982">
            <w:pPr>
              <w:bidi/>
              <w:rPr>
                <w:rFonts w:cs="B Nazanin"/>
                <w:color w:val="002060"/>
                <w:sz w:val="24"/>
                <w:szCs w:val="24"/>
                <w:lang w:bidi="fa-IR"/>
              </w:rPr>
            </w:pPr>
          </w:p>
          <w:p w:rsidR="000D30C2" w:rsidRPr="004F23ED" w:rsidRDefault="000D30C2" w:rsidP="004C4C2C">
            <w:pPr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Default="000D30C2" w:rsidP="00D36F66">
            <w:pPr>
              <w:tabs>
                <w:tab w:val="left" w:pos="1509"/>
              </w:tabs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برآورد اولیه قیمت تمام شده </w:t>
            </w:r>
            <w:r w:rsidRPr="00536B31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محصول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، خدمات یا فرآیند و میزان قیمت فروش و سود شرکت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614982">
            <w:pPr>
              <w:tabs>
                <w:tab w:val="left" w:pos="1509"/>
              </w:tabs>
              <w:bidi/>
              <w:rPr>
                <w:rFonts w:cs="B Nazanin"/>
                <w:color w:val="002060"/>
                <w:sz w:val="32"/>
                <w:szCs w:val="32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0D30C2" w:rsidRPr="004F23ED" w:rsidRDefault="000D30C2" w:rsidP="00D36F66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چهار چوب قیمت گذاری محصول، خدمات یا فرآیند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C24344" w:rsidRPr="004F23ED" w:rsidRDefault="00C24344" w:rsidP="00C24344">
            <w:pPr>
              <w:bidi/>
              <w:jc w:val="both"/>
              <w:rPr>
                <w:rFonts w:cs="B Nazanin"/>
                <w:color w:val="002060"/>
                <w:sz w:val="32"/>
                <w:szCs w:val="32"/>
                <w:rtl/>
                <w:lang w:bidi="fa-IR"/>
              </w:rPr>
            </w:pPr>
          </w:p>
        </w:tc>
      </w:tr>
      <w:tr w:rsidR="000D30C2" w:rsidRPr="004F23ED" w:rsidTr="00C409C9">
        <w:trPr>
          <w:trHeight w:val="70"/>
        </w:trPr>
        <w:tc>
          <w:tcPr>
            <w:tcW w:w="11520" w:type="dxa"/>
            <w:gridSpan w:val="2"/>
          </w:tcPr>
          <w:p w:rsidR="00336BC5" w:rsidRPr="004F23ED" w:rsidRDefault="000D30C2" w:rsidP="00336BC5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  <w:t>گردش مالی مورد نیاز متناسب با زمانبندی اجرای طرح</w:t>
            </w:r>
            <w:r w:rsidRPr="004F23ED">
              <w:rPr>
                <w:rFonts w:cs="B Nazanin"/>
                <w:b/>
                <w:bCs/>
                <w:color w:val="002060"/>
                <w:sz w:val="24"/>
                <w:szCs w:val="24"/>
                <w:lang w:bidi="fa-IR"/>
              </w:rPr>
              <w:t>:</w:t>
            </w:r>
          </w:p>
          <w:p w:rsidR="000D30C2" w:rsidRPr="004F23ED" w:rsidRDefault="000D30C2" w:rsidP="00C24344">
            <w:pPr>
              <w:bidi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</w:tr>
    </w:tbl>
    <w:p w:rsidR="000D30C2" w:rsidRPr="004F23ED" w:rsidRDefault="000D30C2" w:rsidP="00336BC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0D30C2" w:rsidRPr="004F23ED" w:rsidSect="00C409C9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B1" w:rsidRDefault="00B41DB1" w:rsidP="00BB7674">
      <w:pPr>
        <w:spacing w:after="0" w:line="240" w:lineRule="auto"/>
      </w:pPr>
      <w:r>
        <w:separator/>
      </w:r>
    </w:p>
  </w:endnote>
  <w:endnote w:type="continuationSeparator" w:id="0">
    <w:p w:rsidR="00B41DB1" w:rsidRDefault="00B41DB1" w:rsidP="00B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B1" w:rsidRDefault="00B41DB1" w:rsidP="00BB7674">
      <w:pPr>
        <w:spacing w:after="0" w:line="240" w:lineRule="auto"/>
      </w:pPr>
      <w:r>
        <w:separator/>
      </w:r>
    </w:p>
  </w:footnote>
  <w:footnote w:type="continuationSeparator" w:id="0">
    <w:p w:rsidR="00B41DB1" w:rsidRDefault="00B41DB1" w:rsidP="00B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74" w:rsidRPr="00BB7674" w:rsidRDefault="004F23ED" w:rsidP="004F23ED">
    <w:pPr>
      <w:pStyle w:val="Header"/>
      <w:tabs>
        <w:tab w:val="clear" w:pos="4680"/>
      </w:tabs>
      <w:rPr>
        <w:rFonts w:ascii="IranNastaliq" w:hAnsi="IranNastaliq" w:cs="IranNastaliq"/>
      </w:rPr>
    </w:pPr>
    <w:r w:rsidRPr="00BB7674"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4F4A524A" wp14:editId="7143CACB">
          <wp:simplePos x="0" y="0"/>
          <wp:positionH relativeFrom="column">
            <wp:posOffset>-260350</wp:posOffset>
          </wp:positionH>
          <wp:positionV relativeFrom="paragraph">
            <wp:posOffset>-120650</wp:posOffset>
          </wp:positionV>
          <wp:extent cx="409575" cy="749935"/>
          <wp:effectExtent l="0" t="0" r="9525" b="0"/>
          <wp:wrapThrough wrapText="bothSides">
            <wp:wrapPolygon edited="0">
              <wp:start x="0" y="0"/>
              <wp:lineTo x="0" y="20850"/>
              <wp:lineTo x="21098" y="20850"/>
              <wp:lineTo x="21098" y="0"/>
              <wp:lineTo x="0" y="0"/>
            </wp:wrapPolygon>
          </wp:wrapThrough>
          <wp:docPr id="12" name="Picture 12" descr="C:\Users\no'avari\Dropbox\innovation &amp; accelerating center\LOGO&amp; QR code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o'avari\Dropbox\innovation &amp; accelerating center\LOGO&amp; QR code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DA9"/>
    <w:multiLevelType w:val="hybridMultilevel"/>
    <w:tmpl w:val="B28AC5F2"/>
    <w:lvl w:ilvl="0" w:tplc="E1F0494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MjA2szAzMTMzMDJS0lEKTi0uzszPAykwqgUAvpScXCwAAAA="/>
  </w:docVars>
  <w:rsids>
    <w:rsidRoot w:val="007A3A68"/>
    <w:rsid w:val="00077791"/>
    <w:rsid w:val="000923E5"/>
    <w:rsid w:val="000A3A16"/>
    <w:rsid w:val="000B2AFB"/>
    <w:rsid w:val="000C52B0"/>
    <w:rsid w:val="000D30C2"/>
    <w:rsid w:val="00165300"/>
    <w:rsid w:val="001D307A"/>
    <w:rsid w:val="00336BC5"/>
    <w:rsid w:val="003708F9"/>
    <w:rsid w:val="003F54ED"/>
    <w:rsid w:val="00440733"/>
    <w:rsid w:val="004414BD"/>
    <w:rsid w:val="00471D01"/>
    <w:rsid w:val="004A0D74"/>
    <w:rsid w:val="004C4C2C"/>
    <w:rsid w:val="004F23ED"/>
    <w:rsid w:val="00536B31"/>
    <w:rsid w:val="005629FA"/>
    <w:rsid w:val="005B06E5"/>
    <w:rsid w:val="00614982"/>
    <w:rsid w:val="00640C1F"/>
    <w:rsid w:val="007A3A68"/>
    <w:rsid w:val="007D3F4E"/>
    <w:rsid w:val="007E7B39"/>
    <w:rsid w:val="007F127B"/>
    <w:rsid w:val="0082321B"/>
    <w:rsid w:val="00886BB3"/>
    <w:rsid w:val="008D3153"/>
    <w:rsid w:val="00951937"/>
    <w:rsid w:val="00952D55"/>
    <w:rsid w:val="009A7B1F"/>
    <w:rsid w:val="009D1DB7"/>
    <w:rsid w:val="00A5407C"/>
    <w:rsid w:val="00AC0D67"/>
    <w:rsid w:val="00AC2343"/>
    <w:rsid w:val="00B01B6C"/>
    <w:rsid w:val="00B277D5"/>
    <w:rsid w:val="00B41DB1"/>
    <w:rsid w:val="00B73742"/>
    <w:rsid w:val="00B832AC"/>
    <w:rsid w:val="00BB1EED"/>
    <w:rsid w:val="00BB7674"/>
    <w:rsid w:val="00C063E7"/>
    <w:rsid w:val="00C24344"/>
    <w:rsid w:val="00C409C9"/>
    <w:rsid w:val="00C516B6"/>
    <w:rsid w:val="00D815DF"/>
    <w:rsid w:val="00DC3403"/>
    <w:rsid w:val="00F13CD1"/>
    <w:rsid w:val="00F5409F"/>
    <w:rsid w:val="00F57B59"/>
    <w:rsid w:val="00F77257"/>
    <w:rsid w:val="00F91FBE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4EF7"/>
  <w15:chartTrackingRefBased/>
  <w15:docId w15:val="{9479A02B-861C-40FD-A3C3-103EC57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3C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74"/>
  </w:style>
  <w:style w:type="paragraph" w:styleId="Footer">
    <w:name w:val="footer"/>
    <w:basedOn w:val="Normal"/>
    <w:link w:val="FooterChar"/>
    <w:uiPriority w:val="99"/>
    <w:unhideWhenUsed/>
    <w:rsid w:val="00BB7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74"/>
  </w:style>
  <w:style w:type="paragraph" w:styleId="BalloonText">
    <w:name w:val="Balloon Text"/>
    <w:basedOn w:val="Normal"/>
    <w:link w:val="BalloonTextChar"/>
    <w:uiPriority w:val="99"/>
    <w:semiHidden/>
    <w:unhideWhenUsed/>
    <w:rsid w:val="00C4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6BAF-67BD-4BDE-B4BC-490C6AFA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no'avari</dc:creator>
  <cp:keywords/>
  <dc:description/>
  <cp:lastModifiedBy>ITEE</cp:lastModifiedBy>
  <cp:revision>9</cp:revision>
  <cp:lastPrinted>2019-12-30T06:24:00Z</cp:lastPrinted>
  <dcterms:created xsi:type="dcterms:W3CDTF">2019-12-30T06:36:00Z</dcterms:created>
  <dcterms:modified xsi:type="dcterms:W3CDTF">2020-09-23T06:00:00Z</dcterms:modified>
</cp:coreProperties>
</file>